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B" w:rsidRPr="00BF26AB" w:rsidRDefault="00BF26AB" w:rsidP="00BF26AB">
      <w:pPr>
        <w:ind w:left="142"/>
        <w:rPr>
          <w:i/>
          <w:sz w:val="28"/>
          <w:szCs w:val="28"/>
        </w:rPr>
      </w:pPr>
      <w:r w:rsidRPr="00BF26AB">
        <w:rPr>
          <w:i/>
          <w:sz w:val="28"/>
          <w:szCs w:val="28"/>
        </w:rPr>
        <w:t xml:space="preserve">План проведения регионального этапа Всероссийского чемпионатного движения </w:t>
      </w:r>
    </w:p>
    <w:p w:rsidR="00BF26AB" w:rsidRPr="00BF26AB" w:rsidRDefault="00BF26AB" w:rsidP="00BF26AB">
      <w:pPr>
        <w:ind w:left="142"/>
        <w:rPr>
          <w:i/>
          <w:sz w:val="28"/>
          <w:szCs w:val="28"/>
        </w:rPr>
      </w:pPr>
      <w:r w:rsidRPr="00BF26AB">
        <w:rPr>
          <w:i/>
          <w:sz w:val="28"/>
          <w:szCs w:val="28"/>
        </w:rPr>
        <w:t xml:space="preserve">по профессиональному мастерству «Профессионалы» </w:t>
      </w:r>
    </w:p>
    <w:p w:rsidR="00BF26AB" w:rsidRPr="00BF26AB" w:rsidRDefault="00BF26AB" w:rsidP="00BF26AB">
      <w:pPr>
        <w:ind w:left="-284"/>
        <w:rPr>
          <w:i/>
          <w:sz w:val="28"/>
          <w:szCs w:val="28"/>
        </w:rPr>
      </w:pPr>
      <w:r w:rsidRPr="00BF26AB">
        <w:rPr>
          <w:i/>
          <w:sz w:val="28"/>
          <w:szCs w:val="28"/>
        </w:rPr>
        <w:t xml:space="preserve">      Челябинская область 2023 г.</w:t>
      </w:r>
    </w:p>
    <w:p w:rsidR="00206679" w:rsidRDefault="005F5C03">
      <w:pPr>
        <w:pStyle w:val="a3"/>
        <w:spacing w:line="316" w:lineRule="exact"/>
      </w:pPr>
      <w:r>
        <w:rPr>
          <w:w w:val="95"/>
        </w:rPr>
        <w:t>Компетенция</w:t>
      </w:r>
      <w:r>
        <w:rPr>
          <w:spacing w:val="10"/>
          <w:w w:val="95"/>
        </w:rPr>
        <w:t xml:space="preserve"> </w:t>
      </w:r>
      <w:r>
        <w:rPr>
          <w:w w:val="95"/>
        </w:rPr>
        <w:t>«Технологии</w:t>
      </w:r>
      <w:r>
        <w:rPr>
          <w:spacing w:val="-9"/>
          <w:w w:val="95"/>
        </w:rPr>
        <w:t xml:space="preserve"> </w:t>
      </w:r>
      <w:r>
        <w:rPr>
          <w:w w:val="95"/>
        </w:rPr>
        <w:t>моды»</w:t>
      </w:r>
    </w:p>
    <w:p w:rsidR="00206679" w:rsidRDefault="005F5C03">
      <w:pPr>
        <w:pStyle w:val="a3"/>
        <w:spacing w:before="4" w:line="230" w:lineRule="auto"/>
        <w:ind w:right="5268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416559</wp:posOffset>
            </wp:positionH>
            <wp:positionV relativeFrom="paragraph">
              <wp:posOffset>460700</wp:posOffset>
            </wp:positionV>
            <wp:extent cx="8545371" cy="4415790"/>
            <wp:effectExtent l="0" t="0" r="0" b="0"/>
            <wp:wrapTopAndBottom/>
            <wp:docPr id="1" name="image1.jpeg" descr="Челябинская область_схема площадки на М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5371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ГБОУ ПОО «Магнитогорский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технологический колледж</w:t>
      </w:r>
      <w:r>
        <w:rPr>
          <w:spacing w:val="1"/>
          <w:w w:val="95"/>
        </w:rPr>
        <w:t xml:space="preserve"> </w:t>
      </w:r>
      <w:r>
        <w:rPr>
          <w:w w:val="95"/>
        </w:rPr>
        <w:t>им.</w:t>
      </w:r>
      <w:r>
        <w:rPr>
          <w:spacing w:val="1"/>
          <w:w w:val="95"/>
        </w:rPr>
        <w:t xml:space="preserve"> </w:t>
      </w:r>
      <w:r>
        <w:rPr>
          <w:w w:val="95"/>
        </w:rPr>
        <w:t>В.П.Омельченко»</w:t>
      </w:r>
      <w:r>
        <w:rPr>
          <w:spacing w:val="-66"/>
          <w:w w:val="95"/>
        </w:rPr>
        <w:t xml:space="preserve"> </w:t>
      </w:r>
      <w:r>
        <w:rPr>
          <w:w w:val="95"/>
        </w:rPr>
        <w:t>Челябинская</w:t>
      </w:r>
      <w:r>
        <w:rPr>
          <w:spacing w:val="-25"/>
          <w:w w:val="95"/>
        </w:rPr>
        <w:t xml:space="preserve"> </w:t>
      </w:r>
      <w:r>
        <w:rPr>
          <w:w w:val="95"/>
        </w:rPr>
        <w:t>обл.</w:t>
      </w:r>
      <w:proofErr w:type="gramStart"/>
      <w:r>
        <w:rPr>
          <w:spacing w:val="-1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г.</w:t>
      </w:r>
      <w:r>
        <w:rPr>
          <w:spacing w:val="-10"/>
          <w:w w:val="95"/>
        </w:rPr>
        <w:t xml:space="preserve"> </w:t>
      </w:r>
      <w:r>
        <w:rPr>
          <w:w w:val="95"/>
        </w:rPr>
        <w:t>Магнитогорск,</w:t>
      </w:r>
      <w:r>
        <w:rPr>
          <w:spacing w:val="-11"/>
          <w:w w:val="95"/>
        </w:rPr>
        <w:t xml:space="preserve"> </w:t>
      </w:r>
      <w:r>
        <w:rPr>
          <w:w w:val="95"/>
        </w:rPr>
        <w:t>ул.</w:t>
      </w:r>
      <w:r>
        <w:rPr>
          <w:spacing w:val="-11"/>
          <w:w w:val="95"/>
        </w:rPr>
        <w:t xml:space="preserve"> </w:t>
      </w:r>
      <w:r>
        <w:rPr>
          <w:w w:val="95"/>
        </w:rPr>
        <w:t>Сталеваров,11</w:t>
      </w:r>
    </w:p>
    <w:p w:rsidR="00206679" w:rsidRDefault="00206679">
      <w:pPr>
        <w:pStyle w:val="a3"/>
        <w:spacing w:before="10"/>
        <w:ind w:left="0"/>
      </w:pPr>
    </w:p>
    <w:p w:rsidR="00206679" w:rsidRDefault="005F5C03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8267001</wp:posOffset>
            </wp:positionH>
            <wp:positionV relativeFrom="paragraph">
              <wp:posOffset>-77635</wp:posOffset>
            </wp:positionV>
            <wp:extent cx="2301988" cy="13009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988" cy="130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7544220</wp:posOffset>
            </wp:positionH>
            <wp:positionV relativeFrom="paragraph">
              <wp:posOffset>-119471</wp:posOffset>
            </wp:positionV>
            <wp:extent cx="598148" cy="67629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8" cy="67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Главный</w:t>
      </w:r>
      <w:r>
        <w:rPr>
          <w:spacing w:val="14"/>
          <w:w w:val="95"/>
        </w:rPr>
        <w:t xml:space="preserve"> </w:t>
      </w:r>
      <w:r>
        <w:rPr>
          <w:w w:val="95"/>
        </w:rPr>
        <w:t>региональный</w:t>
      </w:r>
      <w:r>
        <w:rPr>
          <w:spacing w:val="12"/>
          <w:w w:val="95"/>
        </w:rPr>
        <w:t xml:space="preserve"> </w:t>
      </w:r>
      <w:r>
        <w:rPr>
          <w:w w:val="95"/>
        </w:rPr>
        <w:t>эксперт</w:t>
      </w:r>
      <w:r>
        <w:rPr>
          <w:spacing w:val="11"/>
          <w:w w:val="95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компетенции</w:t>
      </w:r>
      <w:r>
        <w:rPr>
          <w:spacing w:val="11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11"/>
          <w:w w:val="95"/>
        </w:rPr>
        <w:t xml:space="preserve"> </w:t>
      </w:r>
      <w:r>
        <w:rPr>
          <w:w w:val="95"/>
        </w:rPr>
        <w:t>моды</w:t>
      </w:r>
      <w:r>
        <w:rPr>
          <w:spacing w:val="7"/>
          <w:w w:val="95"/>
        </w:rPr>
        <w:t xml:space="preserve"> </w:t>
      </w:r>
      <w:r>
        <w:rPr>
          <w:w w:val="95"/>
        </w:rPr>
        <w:t>Л.А.</w:t>
      </w:r>
      <w:r>
        <w:rPr>
          <w:spacing w:val="35"/>
          <w:w w:val="95"/>
        </w:rPr>
        <w:t xml:space="preserve"> </w:t>
      </w:r>
      <w:r>
        <w:rPr>
          <w:w w:val="95"/>
        </w:rPr>
        <w:t>Филиппова</w:t>
      </w:r>
    </w:p>
    <w:sectPr w:rsidR="00206679" w:rsidSect="00206679">
      <w:type w:val="continuous"/>
      <w:pgSz w:w="16840" w:h="11910" w:orient="landscape"/>
      <w:pgMar w:top="640" w:right="80" w:bottom="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06679"/>
    <w:rsid w:val="00206679"/>
    <w:rsid w:val="005F5C03"/>
    <w:rsid w:val="00B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679"/>
    <w:pPr>
      <w:ind w:left="180"/>
    </w:pPr>
    <w:rPr>
      <w:i/>
      <w:iCs/>
      <w:sz w:val="29"/>
      <w:szCs w:val="29"/>
    </w:rPr>
  </w:style>
  <w:style w:type="paragraph" w:styleId="a4">
    <w:name w:val="List Paragraph"/>
    <w:basedOn w:val="a"/>
    <w:uiPriority w:val="1"/>
    <w:qFormat/>
    <w:rsid w:val="00206679"/>
  </w:style>
  <w:style w:type="paragraph" w:customStyle="1" w:styleId="TableParagraph">
    <w:name w:val="Table Paragraph"/>
    <w:basedOn w:val="a"/>
    <w:uiPriority w:val="1"/>
    <w:qFormat/>
    <w:rsid w:val="002066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IN_WIN</dc:creator>
  <cp:lastModifiedBy>IN_WIN</cp:lastModifiedBy>
  <cp:revision>2</cp:revision>
  <dcterms:created xsi:type="dcterms:W3CDTF">2023-03-21T10:13:00Z</dcterms:created>
  <dcterms:modified xsi:type="dcterms:W3CDTF">2023-03-21T10:13:00Z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